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F58" w:rsidRDefault="0047390A">
      <w:pPr>
        <w:tabs>
          <w:tab w:val="center" w:pos="4680"/>
        </w:tabs>
        <w:suppressAutoHyphens/>
        <w:jc w:val="both"/>
        <w:rPr>
          <w:rFonts w:ascii="Arial" w:hAnsi="Arial" w:cs="Arial"/>
          <w:b/>
          <w:spacing w:val="-3"/>
          <w:szCs w:val="24"/>
        </w:rPr>
      </w:pPr>
      <w:r w:rsidRPr="00891642">
        <w:rPr>
          <w:rFonts w:ascii="Arial" w:hAnsi="Arial" w:cs="Arial"/>
          <w:spacing w:val="-3"/>
          <w:szCs w:val="24"/>
        </w:rPr>
        <w:t xml:space="preserve">  </w:t>
      </w:r>
      <w:r w:rsidRPr="00891642">
        <w:rPr>
          <w:rFonts w:ascii="Arial" w:hAnsi="Arial" w:cs="Arial"/>
          <w:b/>
          <w:spacing w:val="-3"/>
          <w:szCs w:val="24"/>
        </w:rPr>
        <w:t xml:space="preserve"> </w:t>
      </w:r>
    </w:p>
    <w:p w:rsidR="00BD3F58" w:rsidRDefault="00BD3F58">
      <w:pPr>
        <w:tabs>
          <w:tab w:val="center" w:pos="4680"/>
        </w:tabs>
        <w:suppressAutoHyphens/>
        <w:jc w:val="both"/>
        <w:rPr>
          <w:rFonts w:ascii="Arial" w:hAnsi="Arial" w:cs="Arial"/>
          <w:b/>
          <w:spacing w:val="-3"/>
          <w:szCs w:val="24"/>
        </w:rPr>
      </w:pPr>
    </w:p>
    <w:p w:rsidR="00BD3F58" w:rsidRDefault="00BD3F58">
      <w:pPr>
        <w:tabs>
          <w:tab w:val="center" w:pos="4680"/>
        </w:tabs>
        <w:suppressAutoHyphens/>
        <w:jc w:val="both"/>
        <w:rPr>
          <w:rFonts w:ascii="Arial" w:hAnsi="Arial" w:cs="Arial"/>
          <w:b/>
          <w:spacing w:val="-3"/>
          <w:szCs w:val="24"/>
        </w:rPr>
      </w:pPr>
    </w:p>
    <w:p w:rsidR="00BD3F58" w:rsidRDefault="00BD3F58">
      <w:pPr>
        <w:tabs>
          <w:tab w:val="center" w:pos="4680"/>
        </w:tabs>
        <w:suppressAutoHyphens/>
        <w:jc w:val="both"/>
        <w:rPr>
          <w:rFonts w:ascii="Arial" w:hAnsi="Arial" w:cs="Arial"/>
          <w:b/>
          <w:spacing w:val="-3"/>
          <w:szCs w:val="24"/>
        </w:rPr>
      </w:pPr>
    </w:p>
    <w:p w:rsidR="00BD3F58" w:rsidRDefault="00BD3F58">
      <w:pPr>
        <w:tabs>
          <w:tab w:val="center" w:pos="4680"/>
        </w:tabs>
        <w:suppressAutoHyphens/>
        <w:jc w:val="both"/>
        <w:rPr>
          <w:rFonts w:ascii="Arial" w:hAnsi="Arial" w:cs="Arial"/>
          <w:b/>
          <w:spacing w:val="-3"/>
          <w:szCs w:val="24"/>
        </w:rPr>
      </w:pPr>
    </w:p>
    <w:p w:rsidR="0047390A" w:rsidRPr="00644E5A" w:rsidRDefault="0047390A">
      <w:pPr>
        <w:tabs>
          <w:tab w:val="center" w:pos="4680"/>
        </w:tabs>
        <w:suppressAutoHyphens/>
        <w:jc w:val="both"/>
        <w:rPr>
          <w:rFonts w:ascii="Arial" w:hAnsi="Arial" w:cs="Arial"/>
          <w:b/>
          <w:spacing w:val="-3"/>
          <w:sz w:val="22"/>
          <w:szCs w:val="22"/>
        </w:rPr>
      </w:pPr>
      <w:r w:rsidRPr="00891642">
        <w:rPr>
          <w:rFonts w:ascii="Arial" w:hAnsi="Arial" w:cs="Arial"/>
          <w:b/>
          <w:spacing w:val="-3"/>
          <w:szCs w:val="24"/>
        </w:rPr>
        <w:tab/>
      </w:r>
      <w:r w:rsidRPr="00644E5A">
        <w:rPr>
          <w:rFonts w:ascii="Arial" w:hAnsi="Arial" w:cs="Arial"/>
          <w:b/>
          <w:spacing w:val="-3"/>
          <w:sz w:val="22"/>
          <w:szCs w:val="22"/>
        </w:rPr>
        <w:t>CITY OF NEWARK</w:t>
      </w:r>
      <w:r w:rsidR="007742B6" w:rsidRPr="00644E5A">
        <w:rPr>
          <w:rFonts w:ascii="Arial" w:hAnsi="Arial" w:cs="Arial"/>
          <w:b/>
          <w:spacing w:val="-3"/>
          <w:sz w:val="22"/>
          <w:szCs w:val="22"/>
        </w:rPr>
        <w:fldChar w:fldCharType="begin"/>
      </w:r>
      <w:r w:rsidRPr="00644E5A">
        <w:rPr>
          <w:rFonts w:ascii="Arial" w:hAnsi="Arial" w:cs="Arial"/>
          <w:b/>
          <w:spacing w:val="-3"/>
          <w:sz w:val="22"/>
          <w:szCs w:val="22"/>
        </w:rPr>
        <w:instrText xml:space="preserve">PRIVATE </w:instrText>
      </w:r>
      <w:r w:rsidR="007742B6" w:rsidRPr="00644E5A">
        <w:rPr>
          <w:rFonts w:ascii="Arial" w:hAnsi="Arial" w:cs="Arial"/>
          <w:b/>
          <w:spacing w:val="-3"/>
          <w:sz w:val="22"/>
          <w:szCs w:val="22"/>
        </w:rPr>
        <w:fldChar w:fldCharType="end"/>
      </w:r>
    </w:p>
    <w:p w:rsidR="0047390A" w:rsidRPr="00644E5A" w:rsidRDefault="0047390A">
      <w:pPr>
        <w:tabs>
          <w:tab w:val="center" w:pos="4680"/>
        </w:tabs>
        <w:suppressAutoHyphens/>
        <w:jc w:val="both"/>
        <w:rPr>
          <w:rFonts w:ascii="Arial" w:hAnsi="Arial" w:cs="Arial"/>
          <w:b/>
          <w:spacing w:val="-3"/>
          <w:sz w:val="22"/>
          <w:szCs w:val="22"/>
        </w:rPr>
      </w:pPr>
      <w:r w:rsidRPr="00644E5A">
        <w:rPr>
          <w:rFonts w:ascii="Arial" w:hAnsi="Arial" w:cs="Arial"/>
          <w:b/>
          <w:spacing w:val="-3"/>
          <w:sz w:val="22"/>
          <w:szCs w:val="22"/>
        </w:rPr>
        <w:tab/>
        <w:t>DELAWARE</w:t>
      </w:r>
    </w:p>
    <w:p w:rsidR="0047390A" w:rsidRPr="00644E5A" w:rsidRDefault="0047390A" w:rsidP="0025164D">
      <w:pPr>
        <w:tabs>
          <w:tab w:val="center" w:pos="4680"/>
        </w:tabs>
        <w:suppressAutoHyphens/>
        <w:jc w:val="both"/>
        <w:rPr>
          <w:rFonts w:ascii="Arial" w:hAnsi="Arial" w:cs="Arial"/>
          <w:b/>
          <w:spacing w:val="-3"/>
          <w:sz w:val="22"/>
          <w:szCs w:val="22"/>
          <w:u w:val="single"/>
        </w:rPr>
      </w:pPr>
      <w:r w:rsidRPr="00644E5A">
        <w:rPr>
          <w:rFonts w:ascii="Arial" w:hAnsi="Arial" w:cs="Arial"/>
          <w:b/>
          <w:spacing w:val="-3"/>
          <w:sz w:val="22"/>
          <w:szCs w:val="22"/>
        </w:rPr>
        <w:tab/>
      </w:r>
      <w:r w:rsidRPr="00644E5A">
        <w:rPr>
          <w:rFonts w:ascii="Arial" w:hAnsi="Arial" w:cs="Arial"/>
          <w:b/>
          <w:spacing w:val="-3"/>
          <w:sz w:val="22"/>
          <w:szCs w:val="22"/>
          <w:u w:val="single"/>
        </w:rPr>
        <w:t>BOARD OF ADJUSTMENT</w:t>
      </w:r>
    </w:p>
    <w:p w:rsidR="0047390A" w:rsidRPr="00112F5C" w:rsidRDefault="00CE17BB" w:rsidP="00112F5C">
      <w:pPr>
        <w:tabs>
          <w:tab w:val="center" w:pos="4680"/>
        </w:tabs>
        <w:suppressAutoHyphens/>
        <w:jc w:val="both"/>
        <w:rPr>
          <w:rFonts w:ascii="Arial" w:hAnsi="Arial" w:cs="Arial"/>
          <w:b/>
          <w:spacing w:val="-3"/>
          <w:sz w:val="22"/>
          <w:szCs w:val="22"/>
        </w:rPr>
      </w:pPr>
      <w:r w:rsidRPr="00644E5A">
        <w:rPr>
          <w:rFonts w:ascii="Arial" w:hAnsi="Arial" w:cs="Arial"/>
          <w:b/>
          <w:spacing w:val="-3"/>
          <w:sz w:val="22"/>
          <w:szCs w:val="22"/>
        </w:rPr>
        <w:tab/>
      </w:r>
      <w:r w:rsidR="00190532">
        <w:rPr>
          <w:rFonts w:ascii="Arial" w:hAnsi="Arial" w:cs="Arial"/>
          <w:b/>
          <w:spacing w:val="-3"/>
          <w:sz w:val="22"/>
          <w:szCs w:val="22"/>
        </w:rPr>
        <w:t>AGENDA</w:t>
      </w:r>
    </w:p>
    <w:p w:rsidR="00BD3F58" w:rsidRPr="00644E5A" w:rsidRDefault="00BD3F58">
      <w:pPr>
        <w:tabs>
          <w:tab w:val="center" w:pos="4680"/>
        </w:tabs>
        <w:suppressAutoHyphens/>
        <w:jc w:val="both"/>
        <w:rPr>
          <w:rFonts w:ascii="Arial" w:hAnsi="Arial" w:cs="Arial"/>
          <w:b/>
          <w:i/>
          <w:spacing w:val="-3"/>
          <w:sz w:val="22"/>
          <w:szCs w:val="22"/>
        </w:rPr>
      </w:pPr>
    </w:p>
    <w:p w:rsidR="00BD3F58" w:rsidRDefault="00112F5C" w:rsidP="00112F5C">
      <w:pPr>
        <w:tabs>
          <w:tab w:val="center" w:pos="4680"/>
        </w:tabs>
        <w:suppressAutoHyphens/>
        <w:rPr>
          <w:rFonts w:ascii="Arial" w:hAnsi="Arial" w:cs="Arial"/>
          <w:b/>
          <w:spacing w:val="-3"/>
          <w:sz w:val="22"/>
          <w:szCs w:val="22"/>
        </w:rPr>
      </w:pPr>
      <w:r>
        <w:rPr>
          <w:rFonts w:ascii="Arial" w:hAnsi="Arial" w:cs="Arial"/>
          <w:b/>
          <w:spacing w:val="-3"/>
          <w:sz w:val="22"/>
          <w:szCs w:val="22"/>
        </w:rPr>
        <w:t xml:space="preserve">                                       </w:t>
      </w:r>
      <w:r w:rsidR="00D438DA">
        <w:rPr>
          <w:rFonts w:ascii="Arial" w:hAnsi="Arial" w:cs="Arial"/>
          <w:b/>
          <w:spacing w:val="-3"/>
          <w:sz w:val="22"/>
          <w:szCs w:val="22"/>
        </w:rPr>
        <w:t xml:space="preserve">           DECEMBER 17</w:t>
      </w:r>
      <w:r>
        <w:rPr>
          <w:rFonts w:ascii="Arial" w:hAnsi="Arial" w:cs="Arial"/>
          <w:b/>
          <w:spacing w:val="-3"/>
          <w:sz w:val="22"/>
          <w:szCs w:val="22"/>
        </w:rPr>
        <w:t>, 2009</w:t>
      </w:r>
      <w:r w:rsidR="002556A9">
        <w:rPr>
          <w:rFonts w:ascii="Arial" w:hAnsi="Arial" w:cs="Arial"/>
          <w:b/>
          <w:spacing w:val="-3"/>
          <w:sz w:val="22"/>
          <w:szCs w:val="22"/>
        </w:rPr>
        <w:t xml:space="preserve"> – 7:30 P.M. </w:t>
      </w:r>
    </w:p>
    <w:p w:rsidR="00112F5C" w:rsidRPr="00644E5A" w:rsidRDefault="00112F5C" w:rsidP="00480EEA">
      <w:pPr>
        <w:tabs>
          <w:tab w:val="center" w:pos="4680"/>
        </w:tabs>
        <w:suppressAutoHyphens/>
        <w:jc w:val="both"/>
        <w:rPr>
          <w:rFonts w:ascii="Arial" w:hAnsi="Arial" w:cs="Arial"/>
          <w:b/>
          <w:spacing w:val="-3"/>
          <w:sz w:val="22"/>
          <w:szCs w:val="22"/>
        </w:rPr>
      </w:pPr>
    </w:p>
    <w:p w:rsidR="0014663E" w:rsidRPr="00644E5A" w:rsidRDefault="001955FA" w:rsidP="00480EEA">
      <w:pPr>
        <w:tabs>
          <w:tab w:val="center" w:pos="4680"/>
        </w:tabs>
        <w:suppressAutoHyphens/>
        <w:jc w:val="both"/>
        <w:rPr>
          <w:rFonts w:ascii="Arial" w:hAnsi="Arial" w:cs="Arial"/>
          <w:spacing w:val="-3"/>
          <w:sz w:val="22"/>
          <w:szCs w:val="22"/>
        </w:rPr>
      </w:pPr>
      <w:r w:rsidRPr="00644E5A">
        <w:rPr>
          <w:rFonts w:ascii="Arial" w:hAnsi="Arial" w:cs="Arial"/>
          <w:b/>
          <w:spacing w:val="-3"/>
          <w:sz w:val="22"/>
          <w:szCs w:val="22"/>
        </w:rPr>
        <w:tab/>
      </w:r>
      <w:r w:rsidR="0047390A" w:rsidRPr="00644E5A">
        <w:rPr>
          <w:rFonts w:ascii="Arial" w:hAnsi="Arial" w:cs="Arial"/>
          <w:spacing w:val="-3"/>
          <w:sz w:val="22"/>
          <w:szCs w:val="22"/>
        </w:rPr>
        <w:t xml:space="preserve">Pursuant to Chapter 32, Article XIX of the Code of the City of Newark, Delaware, notice is hereby given of a public hearing at a regular meeting of the Board of Adjustment on </w:t>
      </w:r>
      <w:r w:rsidR="00CF3D0C" w:rsidRPr="00644E5A">
        <w:rPr>
          <w:rFonts w:ascii="Arial" w:hAnsi="Arial" w:cs="Arial"/>
          <w:spacing w:val="-3"/>
          <w:sz w:val="22"/>
          <w:szCs w:val="22"/>
        </w:rPr>
        <w:t>Thursday</w:t>
      </w:r>
      <w:r w:rsidR="0047390A" w:rsidRPr="00644E5A">
        <w:rPr>
          <w:rFonts w:ascii="Arial" w:hAnsi="Arial" w:cs="Arial"/>
          <w:spacing w:val="-3"/>
          <w:sz w:val="22"/>
          <w:szCs w:val="22"/>
        </w:rPr>
        <w:t xml:space="preserve">, </w:t>
      </w:r>
      <w:r w:rsidR="009D6E89">
        <w:rPr>
          <w:rFonts w:ascii="Arial" w:hAnsi="Arial" w:cs="Arial"/>
          <w:spacing w:val="-3"/>
          <w:sz w:val="22"/>
          <w:szCs w:val="22"/>
        </w:rPr>
        <w:t>December 17</w:t>
      </w:r>
      <w:r w:rsidR="00AF550D" w:rsidRPr="00644E5A">
        <w:rPr>
          <w:rFonts w:ascii="Arial" w:hAnsi="Arial" w:cs="Arial"/>
          <w:spacing w:val="-3"/>
          <w:sz w:val="22"/>
          <w:szCs w:val="22"/>
        </w:rPr>
        <w:t xml:space="preserve">, </w:t>
      </w:r>
      <w:r w:rsidR="0047390A" w:rsidRPr="00644E5A">
        <w:rPr>
          <w:rFonts w:ascii="Arial" w:hAnsi="Arial" w:cs="Arial"/>
          <w:spacing w:val="-3"/>
          <w:sz w:val="22"/>
          <w:szCs w:val="22"/>
        </w:rPr>
        <w:t>200</w:t>
      </w:r>
      <w:r w:rsidR="000F1539" w:rsidRPr="00644E5A">
        <w:rPr>
          <w:rFonts w:ascii="Arial" w:hAnsi="Arial" w:cs="Arial"/>
          <w:spacing w:val="-3"/>
          <w:sz w:val="22"/>
          <w:szCs w:val="22"/>
        </w:rPr>
        <w:t>9</w:t>
      </w:r>
      <w:r w:rsidR="0047390A" w:rsidRPr="00644E5A">
        <w:rPr>
          <w:rFonts w:ascii="Arial" w:hAnsi="Arial" w:cs="Arial"/>
          <w:spacing w:val="-3"/>
          <w:sz w:val="22"/>
          <w:szCs w:val="22"/>
        </w:rPr>
        <w:t xml:space="preserve"> at 7:30 p.m. in the Council Chamber, Newark Municipal Building, 220 </w:t>
      </w:r>
      <w:smartTag w:uri="urn:schemas-microsoft-com:office:smarttags" w:element="PersonName">
        <w:r w:rsidR="0047390A" w:rsidRPr="00644E5A">
          <w:rPr>
            <w:rFonts w:ascii="Arial" w:hAnsi="Arial" w:cs="Arial"/>
            <w:spacing w:val="-3"/>
            <w:sz w:val="22"/>
            <w:szCs w:val="22"/>
          </w:rPr>
          <w:t>E</w:t>
        </w:r>
      </w:smartTag>
      <w:r w:rsidR="0047390A" w:rsidRPr="00644E5A">
        <w:rPr>
          <w:rFonts w:ascii="Arial" w:hAnsi="Arial" w:cs="Arial"/>
          <w:spacing w:val="-3"/>
          <w:sz w:val="22"/>
          <w:szCs w:val="22"/>
        </w:rPr>
        <w:t xml:space="preserve">lkton Road, Newark, Delaware, to </w:t>
      </w:r>
      <w:r w:rsidR="001C2A53">
        <w:rPr>
          <w:rFonts w:ascii="Arial" w:hAnsi="Arial" w:cs="Arial"/>
          <w:spacing w:val="-3"/>
          <w:sz w:val="22"/>
          <w:szCs w:val="22"/>
        </w:rPr>
        <w:t>consider the following</w:t>
      </w:r>
      <w:r w:rsidR="0014663E" w:rsidRPr="00644E5A">
        <w:rPr>
          <w:rFonts w:ascii="Arial" w:hAnsi="Arial" w:cs="Arial"/>
          <w:spacing w:val="-3"/>
          <w:sz w:val="22"/>
          <w:szCs w:val="22"/>
        </w:rPr>
        <w:t>:</w:t>
      </w:r>
    </w:p>
    <w:p w:rsidR="0014663E" w:rsidRPr="00644E5A" w:rsidRDefault="0014663E" w:rsidP="00480EEA">
      <w:pPr>
        <w:tabs>
          <w:tab w:val="center" w:pos="4680"/>
        </w:tabs>
        <w:suppressAutoHyphens/>
        <w:jc w:val="both"/>
        <w:rPr>
          <w:rFonts w:ascii="Arial" w:hAnsi="Arial" w:cs="Arial"/>
          <w:spacing w:val="-3"/>
          <w:sz w:val="22"/>
          <w:szCs w:val="22"/>
        </w:rPr>
      </w:pPr>
    </w:p>
    <w:p w:rsidR="00B11F39" w:rsidRPr="00644E5A" w:rsidRDefault="00232B0E" w:rsidP="001C2A53">
      <w:pPr>
        <w:tabs>
          <w:tab w:val="left" w:pos="360"/>
          <w:tab w:val="center" w:pos="4680"/>
        </w:tabs>
        <w:suppressAutoHyphens/>
        <w:jc w:val="both"/>
        <w:rPr>
          <w:rFonts w:ascii="Arial" w:hAnsi="Arial" w:cs="Arial"/>
          <w:spacing w:val="-3"/>
          <w:sz w:val="22"/>
          <w:szCs w:val="22"/>
        </w:rPr>
      </w:pPr>
      <w:r w:rsidRPr="00644E5A">
        <w:rPr>
          <w:rFonts w:ascii="Arial" w:hAnsi="Arial" w:cs="Arial"/>
          <w:spacing w:val="-3"/>
          <w:sz w:val="22"/>
          <w:szCs w:val="22"/>
        </w:rPr>
        <w:t xml:space="preserve">1. </w:t>
      </w:r>
      <w:r w:rsidR="00CE5C84">
        <w:rPr>
          <w:rFonts w:ascii="Arial" w:hAnsi="Arial" w:cs="Arial"/>
          <w:spacing w:val="-3"/>
          <w:sz w:val="22"/>
          <w:szCs w:val="22"/>
        </w:rPr>
        <w:t xml:space="preserve"> </w:t>
      </w:r>
      <w:r w:rsidR="009D6E89">
        <w:rPr>
          <w:rFonts w:ascii="Arial" w:hAnsi="Arial" w:cs="Arial"/>
          <w:spacing w:val="-3"/>
          <w:sz w:val="22"/>
          <w:szCs w:val="22"/>
        </w:rPr>
        <w:t xml:space="preserve">Request of </w:t>
      </w:r>
      <w:r w:rsidR="005B3335">
        <w:rPr>
          <w:rFonts w:ascii="Arial" w:hAnsi="Arial" w:cs="Arial"/>
          <w:spacing w:val="-3"/>
          <w:sz w:val="22"/>
          <w:szCs w:val="22"/>
        </w:rPr>
        <w:t>Yisraela Myers</w:t>
      </w:r>
      <w:r w:rsidR="003363B9" w:rsidRPr="00644E5A">
        <w:rPr>
          <w:rFonts w:ascii="Arial" w:hAnsi="Arial" w:cs="Arial"/>
          <w:spacing w:val="-3"/>
          <w:sz w:val="22"/>
          <w:szCs w:val="22"/>
        </w:rPr>
        <w:t xml:space="preserve">, for the property at </w:t>
      </w:r>
      <w:r w:rsidR="005B3335">
        <w:rPr>
          <w:rFonts w:ascii="Arial" w:hAnsi="Arial" w:cs="Arial"/>
          <w:spacing w:val="-3"/>
          <w:sz w:val="22"/>
          <w:szCs w:val="22"/>
        </w:rPr>
        <w:t>226 West Main Street</w:t>
      </w:r>
      <w:r w:rsidR="002B3454" w:rsidRPr="00644E5A">
        <w:rPr>
          <w:rFonts w:ascii="Arial" w:hAnsi="Arial" w:cs="Arial"/>
          <w:spacing w:val="-3"/>
          <w:sz w:val="22"/>
          <w:szCs w:val="22"/>
        </w:rPr>
        <w:t>, for</w:t>
      </w:r>
      <w:r w:rsidR="001C2A53">
        <w:rPr>
          <w:rFonts w:ascii="Arial" w:hAnsi="Arial" w:cs="Arial"/>
          <w:spacing w:val="-3"/>
          <w:sz w:val="22"/>
          <w:szCs w:val="22"/>
        </w:rPr>
        <w:t xml:space="preserve"> a</w:t>
      </w:r>
      <w:r w:rsidR="005B3335">
        <w:rPr>
          <w:rFonts w:ascii="Arial" w:hAnsi="Arial" w:cs="Arial"/>
          <w:spacing w:val="-3"/>
          <w:sz w:val="22"/>
          <w:szCs w:val="22"/>
        </w:rPr>
        <w:t xml:space="preserve">n extension of six months within which to commence construction.  Variances were granted by the Board on June 19, 2009 to construct an addition to the home, with construction to begin within six months.  Various </w:t>
      </w:r>
      <w:r w:rsidR="00A83151">
        <w:rPr>
          <w:rFonts w:ascii="Arial" w:hAnsi="Arial" w:cs="Arial"/>
          <w:spacing w:val="-3"/>
          <w:sz w:val="22"/>
          <w:szCs w:val="22"/>
        </w:rPr>
        <w:t xml:space="preserve">problems with a contractor have caused delays </w:t>
      </w:r>
      <w:r w:rsidR="001C2A53">
        <w:rPr>
          <w:rFonts w:ascii="Arial" w:hAnsi="Arial" w:cs="Arial"/>
          <w:spacing w:val="-3"/>
          <w:sz w:val="22"/>
          <w:szCs w:val="22"/>
        </w:rPr>
        <w:t>w</w:t>
      </w:r>
      <w:r w:rsidR="00A83151">
        <w:rPr>
          <w:rFonts w:ascii="Arial" w:hAnsi="Arial" w:cs="Arial"/>
          <w:spacing w:val="-3"/>
          <w:sz w:val="22"/>
          <w:szCs w:val="22"/>
        </w:rPr>
        <w:t xml:space="preserve">ith commencement of construction. </w:t>
      </w:r>
      <w:r w:rsidR="00D40DD4">
        <w:rPr>
          <w:rFonts w:ascii="Arial" w:hAnsi="Arial" w:cs="Arial"/>
          <w:spacing w:val="-3"/>
          <w:sz w:val="22"/>
          <w:szCs w:val="22"/>
        </w:rPr>
        <w:t xml:space="preserve"> </w:t>
      </w:r>
      <w:r w:rsidR="002B3454" w:rsidRPr="00644E5A">
        <w:rPr>
          <w:rFonts w:ascii="Arial" w:hAnsi="Arial" w:cs="Arial"/>
          <w:spacing w:val="-3"/>
          <w:sz w:val="22"/>
          <w:szCs w:val="22"/>
        </w:rPr>
        <w:t xml:space="preserve"> </w:t>
      </w:r>
      <w:r w:rsidR="00B11F39" w:rsidRPr="00644E5A">
        <w:rPr>
          <w:rFonts w:ascii="Arial" w:hAnsi="Arial" w:cs="Arial"/>
          <w:spacing w:val="-3"/>
          <w:sz w:val="22"/>
          <w:szCs w:val="22"/>
        </w:rPr>
        <w:t xml:space="preserve">    </w:t>
      </w:r>
    </w:p>
    <w:p w:rsidR="002B3454" w:rsidRPr="00644E5A" w:rsidRDefault="002B3454" w:rsidP="002B694F">
      <w:pPr>
        <w:tabs>
          <w:tab w:val="left" w:pos="-720"/>
        </w:tabs>
        <w:suppressAutoHyphens/>
        <w:ind w:left="1800"/>
        <w:jc w:val="both"/>
        <w:rPr>
          <w:rFonts w:ascii="Arial" w:hAnsi="Arial" w:cs="Arial"/>
          <w:b/>
          <w:spacing w:val="-3"/>
          <w:sz w:val="22"/>
          <w:szCs w:val="22"/>
        </w:rPr>
      </w:pPr>
    </w:p>
    <w:p w:rsidR="00232B0E" w:rsidRPr="00190532" w:rsidRDefault="00BD14AD" w:rsidP="002B3454">
      <w:pPr>
        <w:tabs>
          <w:tab w:val="left" w:pos="-720"/>
        </w:tabs>
        <w:suppressAutoHyphens/>
        <w:jc w:val="both"/>
        <w:rPr>
          <w:rFonts w:ascii="Arial" w:hAnsi="Arial" w:cs="Arial"/>
          <w:spacing w:val="-3"/>
          <w:sz w:val="22"/>
          <w:szCs w:val="22"/>
        </w:rPr>
      </w:pPr>
      <w:r w:rsidRPr="00190532">
        <w:rPr>
          <w:rFonts w:ascii="Arial" w:hAnsi="Arial" w:cs="Arial"/>
          <w:spacing w:val="-3"/>
          <w:sz w:val="22"/>
          <w:szCs w:val="22"/>
        </w:rPr>
        <w:t>ZONING CLASSIFICATION:  RS</w:t>
      </w:r>
    </w:p>
    <w:p w:rsidR="00571822" w:rsidRDefault="00571822" w:rsidP="005335D1">
      <w:pPr>
        <w:tabs>
          <w:tab w:val="left" w:pos="-720"/>
        </w:tabs>
        <w:suppressAutoHyphens/>
        <w:ind w:left="-90"/>
        <w:jc w:val="both"/>
        <w:rPr>
          <w:rFonts w:ascii="Arial" w:hAnsi="Arial" w:cs="Arial"/>
          <w:spacing w:val="-3"/>
          <w:sz w:val="22"/>
          <w:szCs w:val="22"/>
        </w:rPr>
      </w:pPr>
      <w:r w:rsidRPr="00644E5A">
        <w:rPr>
          <w:rFonts w:ascii="Arial" w:hAnsi="Arial" w:cs="Arial"/>
          <w:spacing w:val="-3"/>
          <w:sz w:val="22"/>
          <w:szCs w:val="22"/>
        </w:rPr>
        <w:tab/>
      </w:r>
      <w:r w:rsidRPr="00644E5A">
        <w:rPr>
          <w:rFonts w:ascii="Arial" w:hAnsi="Arial" w:cs="Arial"/>
          <w:spacing w:val="-3"/>
          <w:sz w:val="22"/>
          <w:szCs w:val="22"/>
        </w:rPr>
        <w:tab/>
      </w:r>
      <w:r w:rsidRPr="00644E5A">
        <w:rPr>
          <w:rFonts w:ascii="Arial" w:hAnsi="Arial" w:cs="Arial"/>
          <w:spacing w:val="-3"/>
          <w:sz w:val="22"/>
          <w:szCs w:val="22"/>
        </w:rPr>
        <w:tab/>
      </w:r>
    </w:p>
    <w:p w:rsidR="00A83151" w:rsidRDefault="00A83151" w:rsidP="005335D1">
      <w:pPr>
        <w:tabs>
          <w:tab w:val="left" w:pos="-720"/>
        </w:tabs>
        <w:suppressAutoHyphens/>
        <w:ind w:left="-90"/>
        <w:jc w:val="both"/>
        <w:rPr>
          <w:rFonts w:ascii="Arial" w:hAnsi="Arial" w:cs="Arial"/>
          <w:spacing w:val="-3"/>
          <w:sz w:val="22"/>
          <w:szCs w:val="22"/>
        </w:rPr>
      </w:pPr>
      <w:r>
        <w:rPr>
          <w:rFonts w:ascii="Arial" w:hAnsi="Arial" w:cs="Arial"/>
          <w:spacing w:val="-3"/>
          <w:sz w:val="22"/>
          <w:szCs w:val="22"/>
        </w:rPr>
        <w:t xml:space="preserve">  2.  </w:t>
      </w:r>
      <w:r w:rsidR="00CE31D5">
        <w:rPr>
          <w:rFonts w:ascii="Arial" w:hAnsi="Arial" w:cs="Arial"/>
          <w:spacing w:val="-3"/>
          <w:sz w:val="22"/>
          <w:szCs w:val="22"/>
        </w:rPr>
        <w:t>Appeal of Dean Boshart, for 718 Bent Lane, for the following:</w:t>
      </w:r>
    </w:p>
    <w:p w:rsidR="00CE31D5" w:rsidRDefault="00CE31D5" w:rsidP="005335D1">
      <w:pPr>
        <w:tabs>
          <w:tab w:val="left" w:pos="-720"/>
        </w:tabs>
        <w:suppressAutoHyphens/>
        <w:ind w:left="-90"/>
        <w:jc w:val="both"/>
        <w:rPr>
          <w:rFonts w:ascii="Arial" w:hAnsi="Arial" w:cs="Arial"/>
          <w:spacing w:val="-3"/>
          <w:sz w:val="22"/>
          <w:szCs w:val="22"/>
        </w:rPr>
      </w:pPr>
    </w:p>
    <w:p w:rsidR="00CE31D5" w:rsidRDefault="00084FF3" w:rsidP="00084FF3">
      <w:pPr>
        <w:numPr>
          <w:ilvl w:val="0"/>
          <w:numId w:val="5"/>
        </w:numPr>
        <w:tabs>
          <w:tab w:val="left" w:pos="-720"/>
          <w:tab w:val="left" w:pos="1800"/>
        </w:tabs>
        <w:suppressAutoHyphens/>
        <w:jc w:val="both"/>
        <w:rPr>
          <w:rFonts w:ascii="Arial" w:hAnsi="Arial" w:cs="Arial"/>
          <w:spacing w:val="-3"/>
          <w:sz w:val="22"/>
          <w:szCs w:val="22"/>
        </w:rPr>
      </w:pPr>
      <w:r>
        <w:rPr>
          <w:rFonts w:ascii="Arial" w:hAnsi="Arial" w:cs="Arial"/>
          <w:spacing w:val="-3"/>
          <w:sz w:val="22"/>
          <w:szCs w:val="22"/>
        </w:rPr>
        <w:t xml:space="preserve">Sec. 32-45 (a) – a one-family dwelling must maintain two off-street parking spaces.  Proposed </w:t>
      </w:r>
      <w:r w:rsidR="001C2A53">
        <w:rPr>
          <w:rFonts w:ascii="Arial" w:hAnsi="Arial" w:cs="Arial"/>
          <w:spacing w:val="-3"/>
          <w:sz w:val="22"/>
          <w:szCs w:val="22"/>
        </w:rPr>
        <w:t xml:space="preserve">endless </w:t>
      </w:r>
      <w:r>
        <w:rPr>
          <w:rFonts w:ascii="Arial" w:hAnsi="Arial" w:cs="Arial"/>
          <w:spacing w:val="-3"/>
          <w:sz w:val="22"/>
          <w:szCs w:val="22"/>
        </w:rPr>
        <w:t xml:space="preserve">pool installation would eliminate one of the existing two off-street parking spaces. </w:t>
      </w:r>
    </w:p>
    <w:p w:rsidR="0017438E" w:rsidRDefault="0017438E" w:rsidP="0017438E">
      <w:pPr>
        <w:tabs>
          <w:tab w:val="left" w:pos="-720"/>
          <w:tab w:val="left" w:pos="1800"/>
        </w:tabs>
        <w:suppressAutoHyphens/>
        <w:ind w:left="1800"/>
        <w:jc w:val="both"/>
        <w:rPr>
          <w:rFonts w:ascii="Arial" w:hAnsi="Arial" w:cs="Arial"/>
          <w:spacing w:val="-3"/>
          <w:sz w:val="22"/>
          <w:szCs w:val="22"/>
        </w:rPr>
      </w:pPr>
    </w:p>
    <w:p w:rsidR="00E771D7" w:rsidRPr="00190532" w:rsidRDefault="00E771D7" w:rsidP="00E771D7">
      <w:pPr>
        <w:tabs>
          <w:tab w:val="left" w:pos="-720"/>
          <w:tab w:val="left" w:pos="1800"/>
        </w:tabs>
        <w:suppressAutoHyphens/>
        <w:ind w:left="1800"/>
        <w:jc w:val="both"/>
        <w:rPr>
          <w:rFonts w:ascii="Arial" w:hAnsi="Arial" w:cs="Arial"/>
          <w:spacing w:val="-3"/>
          <w:sz w:val="22"/>
          <w:szCs w:val="22"/>
        </w:rPr>
      </w:pPr>
      <w:r w:rsidRPr="00190532">
        <w:rPr>
          <w:rFonts w:ascii="Arial" w:hAnsi="Arial" w:cs="Arial"/>
          <w:spacing w:val="-3"/>
          <w:sz w:val="22"/>
          <w:szCs w:val="22"/>
        </w:rPr>
        <w:t>ZONING CLASSIFICATION:  RS</w:t>
      </w:r>
    </w:p>
    <w:p w:rsidR="00E771D7" w:rsidRDefault="00E771D7" w:rsidP="0017438E">
      <w:pPr>
        <w:tabs>
          <w:tab w:val="left" w:pos="-720"/>
          <w:tab w:val="left" w:pos="1800"/>
        </w:tabs>
        <w:suppressAutoHyphens/>
        <w:ind w:left="1800"/>
        <w:jc w:val="both"/>
        <w:rPr>
          <w:rFonts w:ascii="Arial" w:hAnsi="Arial" w:cs="Arial"/>
          <w:spacing w:val="-3"/>
          <w:sz w:val="22"/>
          <w:szCs w:val="22"/>
        </w:rPr>
      </w:pPr>
    </w:p>
    <w:p w:rsidR="0017438E" w:rsidRDefault="0017438E" w:rsidP="0017438E">
      <w:pPr>
        <w:tabs>
          <w:tab w:val="left" w:pos="-720"/>
        </w:tabs>
        <w:suppressAutoHyphens/>
        <w:ind w:left="90"/>
        <w:jc w:val="both"/>
        <w:rPr>
          <w:rFonts w:ascii="Arial" w:hAnsi="Arial" w:cs="Arial"/>
          <w:spacing w:val="-3"/>
          <w:sz w:val="22"/>
          <w:szCs w:val="22"/>
        </w:rPr>
      </w:pPr>
      <w:r>
        <w:rPr>
          <w:rFonts w:ascii="Arial" w:hAnsi="Arial" w:cs="Arial"/>
          <w:spacing w:val="-3"/>
          <w:sz w:val="22"/>
          <w:szCs w:val="22"/>
        </w:rPr>
        <w:t>3.  Appeal of Eric Schwab, for the property at 501 Capitol Trail, for the following:</w:t>
      </w:r>
    </w:p>
    <w:p w:rsidR="0017438E" w:rsidRDefault="0017438E" w:rsidP="0017438E">
      <w:pPr>
        <w:tabs>
          <w:tab w:val="left" w:pos="-720"/>
        </w:tabs>
        <w:suppressAutoHyphens/>
        <w:ind w:left="90"/>
        <w:jc w:val="both"/>
        <w:rPr>
          <w:rFonts w:ascii="Arial" w:hAnsi="Arial" w:cs="Arial"/>
          <w:spacing w:val="-3"/>
          <w:sz w:val="22"/>
          <w:szCs w:val="22"/>
        </w:rPr>
      </w:pPr>
    </w:p>
    <w:p w:rsidR="0017438E" w:rsidRDefault="0017438E" w:rsidP="0017438E">
      <w:pPr>
        <w:numPr>
          <w:ilvl w:val="0"/>
          <w:numId w:val="7"/>
        </w:numPr>
        <w:tabs>
          <w:tab w:val="left" w:pos="-720"/>
          <w:tab w:val="left" w:pos="1890"/>
        </w:tabs>
        <w:suppressAutoHyphens/>
        <w:jc w:val="both"/>
        <w:rPr>
          <w:rFonts w:ascii="Arial" w:hAnsi="Arial" w:cs="Arial"/>
          <w:spacing w:val="-3"/>
          <w:sz w:val="22"/>
          <w:szCs w:val="22"/>
        </w:rPr>
      </w:pPr>
      <w:r>
        <w:rPr>
          <w:rFonts w:ascii="Arial" w:hAnsi="Arial" w:cs="Arial"/>
          <w:spacing w:val="-3"/>
          <w:sz w:val="22"/>
          <w:szCs w:val="22"/>
        </w:rPr>
        <w:t>Sec. 32-60 (a</w:t>
      </w:r>
      <w:proofErr w:type="gramStart"/>
      <w:r>
        <w:rPr>
          <w:rFonts w:ascii="Arial" w:hAnsi="Arial" w:cs="Arial"/>
          <w:spacing w:val="-3"/>
          <w:sz w:val="22"/>
          <w:szCs w:val="22"/>
        </w:rPr>
        <w:t>)(</w:t>
      </w:r>
      <w:proofErr w:type="gramEnd"/>
      <w:r>
        <w:rPr>
          <w:rFonts w:ascii="Arial" w:hAnsi="Arial" w:cs="Arial"/>
          <w:spacing w:val="-3"/>
          <w:sz w:val="22"/>
          <w:szCs w:val="22"/>
        </w:rPr>
        <w:t>1) –</w:t>
      </w:r>
      <w:r w:rsidR="00E771D7">
        <w:rPr>
          <w:rFonts w:ascii="Arial" w:hAnsi="Arial" w:cs="Arial"/>
          <w:spacing w:val="-3"/>
          <w:sz w:val="22"/>
          <w:szCs w:val="22"/>
        </w:rPr>
        <w:t xml:space="preserve"> </w:t>
      </w:r>
      <w:r w:rsidR="001C2A53">
        <w:rPr>
          <w:rFonts w:ascii="Arial" w:hAnsi="Arial" w:cs="Arial"/>
          <w:spacing w:val="-3"/>
          <w:sz w:val="22"/>
          <w:szCs w:val="22"/>
        </w:rPr>
        <w:t xml:space="preserve">sign </w:t>
      </w:r>
      <w:r w:rsidR="00E771D7">
        <w:rPr>
          <w:rFonts w:ascii="Arial" w:hAnsi="Arial" w:cs="Arial"/>
          <w:spacing w:val="-3"/>
          <w:sz w:val="22"/>
          <w:szCs w:val="22"/>
        </w:rPr>
        <w:t>standards for Residential Zoning Districts</w:t>
      </w:r>
      <w:r w:rsidR="00F66AD2">
        <w:rPr>
          <w:rFonts w:ascii="Arial" w:hAnsi="Arial" w:cs="Arial"/>
          <w:spacing w:val="-3"/>
          <w:sz w:val="22"/>
          <w:szCs w:val="22"/>
        </w:rPr>
        <w:t>:</w:t>
      </w:r>
      <w:r w:rsidR="001C2A53">
        <w:rPr>
          <w:rFonts w:ascii="Arial" w:hAnsi="Arial" w:cs="Arial"/>
          <w:spacing w:val="-3"/>
          <w:sz w:val="22"/>
          <w:szCs w:val="22"/>
        </w:rPr>
        <w:t xml:space="preserve"> proposed new sign is 12 ft. in height with a total area of 60 sq. ft.  Maximum height permitted is 10 ft. with maximum area of 5 square ft. </w:t>
      </w:r>
    </w:p>
    <w:p w:rsidR="00673804" w:rsidRDefault="00673804" w:rsidP="00F66AD2">
      <w:pPr>
        <w:tabs>
          <w:tab w:val="left" w:pos="-720"/>
          <w:tab w:val="left" w:pos="1890"/>
        </w:tabs>
        <w:suppressAutoHyphens/>
        <w:ind w:left="1800"/>
        <w:jc w:val="both"/>
        <w:rPr>
          <w:rFonts w:ascii="Arial" w:hAnsi="Arial" w:cs="Arial"/>
          <w:spacing w:val="-3"/>
          <w:sz w:val="22"/>
          <w:szCs w:val="22"/>
        </w:rPr>
      </w:pPr>
    </w:p>
    <w:p w:rsidR="00B001E0" w:rsidRPr="00190532" w:rsidRDefault="00B001E0" w:rsidP="00F66AD2">
      <w:pPr>
        <w:tabs>
          <w:tab w:val="left" w:pos="-720"/>
          <w:tab w:val="left" w:pos="1890"/>
        </w:tabs>
        <w:suppressAutoHyphens/>
        <w:ind w:left="1800"/>
        <w:jc w:val="both"/>
        <w:rPr>
          <w:rFonts w:ascii="Arial" w:hAnsi="Arial" w:cs="Arial"/>
          <w:spacing w:val="-3"/>
          <w:sz w:val="22"/>
          <w:szCs w:val="22"/>
        </w:rPr>
      </w:pPr>
      <w:r w:rsidRPr="00190532">
        <w:rPr>
          <w:rFonts w:ascii="Arial" w:hAnsi="Arial" w:cs="Arial"/>
          <w:spacing w:val="-3"/>
          <w:sz w:val="22"/>
          <w:szCs w:val="22"/>
        </w:rPr>
        <w:t>ZONING CLASSIFICATION:  R</w:t>
      </w:r>
      <w:r w:rsidR="001C2A53" w:rsidRPr="00190532">
        <w:rPr>
          <w:rFonts w:ascii="Arial" w:hAnsi="Arial" w:cs="Arial"/>
          <w:spacing w:val="-3"/>
          <w:sz w:val="22"/>
          <w:szCs w:val="22"/>
        </w:rPr>
        <w:t xml:space="preserve">M </w:t>
      </w:r>
    </w:p>
    <w:p w:rsidR="00084FF3" w:rsidRPr="00644E5A" w:rsidRDefault="00084FF3" w:rsidP="00084FF3">
      <w:pPr>
        <w:tabs>
          <w:tab w:val="left" w:pos="-720"/>
          <w:tab w:val="left" w:pos="1890"/>
        </w:tabs>
        <w:suppressAutoHyphens/>
        <w:ind w:left="1800"/>
        <w:jc w:val="both"/>
        <w:rPr>
          <w:rFonts w:ascii="Arial" w:hAnsi="Arial" w:cs="Arial"/>
          <w:spacing w:val="-3"/>
          <w:sz w:val="22"/>
          <w:szCs w:val="22"/>
        </w:rPr>
      </w:pPr>
    </w:p>
    <w:p w:rsidR="009F65D2" w:rsidRDefault="005B5E3D" w:rsidP="005335D1">
      <w:pPr>
        <w:tabs>
          <w:tab w:val="left" w:pos="-720"/>
        </w:tabs>
        <w:suppressAutoHyphens/>
        <w:ind w:left="-90"/>
        <w:jc w:val="both"/>
        <w:rPr>
          <w:rFonts w:ascii="Arial" w:hAnsi="Arial" w:cs="Arial"/>
          <w:spacing w:val="-3"/>
          <w:sz w:val="22"/>
          <w:szCs w:val="22"/>
        </w:rPr>
      </w:pPr>
      <w:r w:rsidRPr="00644E5A">
        <w:rPr>
          <w:rFonts w:ascii="Arial" w:hAnsi="Arial" w:cs="Arial"/>
          <w:spacing w:val="-3"/>
          <w:sz w:val="22"/>
          <w:szCs w:val="22"/>
        </w:rPr>
        <w:t>The applications and related materials may be examined at the City Secretary's Office, 366-7070, prior to the meeting.</w:t>
      </w:r>
    </w:p>
    <w:p w:rsidR="00B875F3" w:rsidRDefault="00B875F3" w:rsidP="005335D1">
      <w:pPr>
        <w:tabs>
          <w:tab w:val="left" w:pos="-720"/>
        </w:tabs>
        <w:suppressAutoHyphens/>
        <w:ind w:left="-90"/>
        <w:jc w:val="both"/>
        <w:rPr>
          <w:rFonts w:ascii="Arial" w:hAnsi="Arial" w:cs="Arial"/>
          <w:spacing w:val="-3"/>
          <w:sz w:val="22"/>
          <w:szCs w:val="22"/>
        </w:rPr>
      </w:pPr>
    </w:p>
    <w:p w:rsidR="00B875F3" w:rsidRPr="00644E5A" w:rsidRDefault="00B875F3" w:rsidP="005335D1">
      <w:pPr>
        <w:tabs>
          <w:tab w:val="left" w:pos="-720"/>
        </w:tabs>
        <w:suppressAutoHyphens/>
        <w:ind w:left="-90"/>
        <w:jc w:val="both"/>
        <w:rPr>
          <w:rFonts w:ascii="Arial" w:hAnsi="Arial" w:cs="Arial"/>
          <w:spacing w:val="-3"/>
          <w:sz w:val="22"/>
          <w:szCs w:val="22"/>
        </w:rPr>
      </w:pPr>
    </w:p>
    <w:p w:rsidR="009F65D2" w:rsidRPr="00644E5A" w:rsidRDefault="009F65D2" w:rsidP="009F65D2">
      <w:pPr>
        <w:tabs>
          <w:tab w:val="left" w:pos="-720"/>
        </w:tabs>
        <w:suppressAutoHyphens/>
        <w:jc w:val="both"/>
        <w:rPr>
          <w:rFonts w:ascii="Arial" w:hAnsi="Arial" w:cs="Arial"/>
          <w:spacing w:val="-3"/>
          <w:sz w:val="22"/>
          <w:szCs w:val="22"/>
        </w:rPr>
      </w:pPr>
      <w:r w:rsidRPr="00644E5A">
        <w:rPr>
          <w:rFonts w:ascii="Arial" w:hAnsi="Arial" w:cs="Arial"/>
          <w:spacing w:val="-3"/>
          <w:sz w:val="22"/>
          <w:szCs w:val="22"/>
        </w:rPr>
        <w:tab/>
      </w:r>
      <w:r w:rsidRPr="00644E5A">
        <w:rPr>
          <w:rFonts w:ascii="Arial" w:hAnsi="Arial" w:cs="Arial"/>
          <w:spacing w:val="-3"/>
          <w:sz w:val="22"/>
          <w:szCs w:val="22"/>
        </w:rPr>
        <w:tab/>
      </w:r>
      <w:r w:rsidRPr="00644E5A">
        <w:rPr>
          <w:rFonts w:ascii="Arial" w:hAnsi="Arial" w:cs="Arial"/>
          <w:spacing w:val="-3"/>
          <w:sz w:val="22"/>
          <w:szCs w:val="22"/>
        </w:rPr>
        <w:tab/>
      </w:r>
      <w:r w:rsidRPr="00644E5A">
        <w:rPr>
          <w:rFonts w:ascii="Arial" w:hAnsi="Arial" w:cs="Arial"/>
          <w:spacing w:val="-3"/>
          <w:sz w:val="22"/>
          <w:szCs w:val="22"/>
        </w:rPr>
        <w:tab/>
      </w:r>
      <w:r w:rsidRPr="00644E5A">
        <w:rPr>
          <w:rFonts w:ascii="Arial" w:hAnsi="Arial" w:cs="Arial"/>
          <w:spacing w:val="-3"/>
          <w:sz w:val="22"/>
          <w:szCs w:val="22"/>
        </w:rPr>
        <w:tab/>
      </w:r>
      <w:r w:rsidRPr="00644E5A">
        <w:rPr>
          <w:rFonts w:ascii="Arial" w:hAnsi="Arial" w:cs="Arial"/>
          <w:spacing w:val="-3"/>
          <w:sz w:val="22"/>
          <w:szCs w:val="22"/>
        </w:rPr>
        <w:tab/>
      </w:r>
      <w:r w:rsidRPr="00644E5A">
        <w:rPr>
          <w:rFonts w:ascii="Arial" w:hAnsi="Arial" w:cs="Arial"/>
          <w:spacing w:val="-3"/>
          <w:sz w:val="22"/>
          <w:szCs w:val="22"/>
        </w:rPr>
        <w:tab/>
      </w:r>
      <w:r w:rsidRPr="00644E5A">
        <w:rPr>
          <w:rFonts w:ascii="Arial" w:hAnsi="Arial" w:cs="Arial"/>
          <w:spacing w:val="-3"/>
          <w:sz w:val="22"/>
          <w:szCs w:val="22"/>
        </w:rPr>
        <w:tab/>
        <w:t>Clayton S. Foster</w:t>
      </w:r>
    </w:p>
    <w:p w:rsidR="009F65D2" w:rsidRDefault="009F65D2" w:rsidP="009F65D2">
      <w:pPr>
        <w:tabs>
          <w:tab w:val="left" w:pos="-720"/>
        </w:tabs>
        <w:suppressAutoHyphens/>
        <w:jc w:val="both"/>
        <w:rPr>
          <w:rFonts w:ascii="Arial" w:hAnsi="Arial" w:cs="Arial"/>
          <w:spacing w:val="-3"/>
          <w:sz w:val="22"/>
          <w:szCs w:val="22"/>
        </w:rPr>
      </w:pPr>
      <w:r w:rsidRPr="00644E5A">
        <w:rPr>
          <w:rFonts w:ascii="Arial" w:hAnsi="Arial" w:cs="Arial"/>
          <w:spacing w:val="-3"/>
          <w:sz w:val="22"/>
          <w:szCs w:val="22"/>
        </w:rPr>
        <w:t xml:space="preserve"> </w:t>
      </w:r>
      <w:r w:rsidRPr="00644E5A">
        <w:rPr>
          <w:rFonts w:ascii="Arial" w:hAnsi="Arial" w:cs="Arial"/>
          <w:spacing w:val="-3"/>
          <w:sz w:val="22"/>
          <w:szCs w:val="22"/>
        </w:rPr>
        <w:tab/>
      </w:r>
      <w:r w:rsidRPr="00644E5A">
        <w:rPr>
          <w:rFonts w:ascii="Arial" w:hAnsi="Arial" w:cs="Arial"/>
          <w:spacing w:val="-3"/>
          <w:sz w:val="22"/>
          <w:szCs w:val="22"/>
        </w:rPr>
        <w:tab/>
      </w:r>
      <w:r w:rsidRPr="00644E5A">
        <w:rPr>
          <w:rFonts w:ascii="Arial" w:hAnsi="Arial" w:cs="Arial"/>
          <w:spacing w:val="-3"/>
          <w:sz w:val="22"/>
          <w:szCs w:val="22"/>
        </w:rPr>
        <w:tab/>
      </w:r>
      <w:r w:rsidRPr="00644E5A">
        <w:rPr>
          <w:rFonts w:ascii="Arial" w:hAnsi="Arial" w:cs="Arial"/>
          <w:spacing w:val="-3"/>
          <w:sz w:val="22"/>
          <w:szCs w:val="22"/>
        </w:rPr>
        <w:tab/>
      </w:r>
      <w:r w:rsidRPr="00644E5A">
        <w:rPr>
          <w:rFonts w:ascii="Arial" w:hAnsi="Arial" w:cs="Arial"/>
          <w:spacing w:val="-3"/>
          <w:sz w:val="22"/>
          <w:szCs w:val="22"/>
        </w:rPr>
        <w:tab/>
      </w:r>
      <w:r w:rsidRPr="00644E5A">
        <w:rPr>
          <w:rFonts w:ascii="Arial" w:hAnsi="Arial" w:cs="Arial"/>
          <w:spacing w:val="-3"/>
          <w:sz w:val="22"/>
          <w:szCs w:val="22"/>
        </w:rPr>
        <w:tab/>
      </w:r>
      <w:r w:rsidRPr="00644E5A">
        <w:rPr>
          <w:rFonts w:ascii="Arial" w:hAnsi="Arial" w:cs="Arial"/>
          <w:spacing w:val="-3"/>
          <w:sz w:val="22"/>
          <w:szCs w:val="22"/>
        </w:rPr>
        <w:tab/>
      </w:r>
      <w:r w:rsidRPr="00644E5A">
        <w:rPr>
          <w:rFonts w:ascii="Arial" w:hAnsi="Arial" w:cs="Arial"/>
          <w:spacing w:val="-3"/>
          <w:sz w:val="22"/>
          <w:szCs w:val="22"/>
        </w:rPr>
        <w:tab/>
        <w:t>Chairman</w:t>
      </w:r>
    </w:p>
    <w:p w:rsidR="004F682F" w:rsidRDefault="004F682F" w:rsidP="009F65D2">
      <w:pPr>
        <w:tabs>
          <w:tab w:val="left" w:pos="-720"/>
        </w:tabs>
        <w:suppressAutoHyphens/>
        <w:jc w:val="both"/>
        <w:rPr>
          <w:rFonts w:ascii="Arial" w:hAnsi="Arial" w:cs="Arial"/>
          <w:spacing w:val="-3"/>
          <w:sz w:val="22"/>
          <w:szCs w:val="22"/>
        </w:rPr>
      </w:pPr>
    </w:p>
    <w:sectPr w:rsidR="004F682F" w:rsidSect="00A554B6">
      <w:endnotePr>
        <w:numFmt w:val="decimal"/>
      </w:endnotePr>
      <w:pgSz w:w="12240" w:h="15840"/>
      <w:pgMar w:top="288" w:right="1152" w:bottom="288" w:left="1152" w:header="1440" w:footer="144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532" w:rsidRDefault="00190532">
      <w:pPr>
        <w:spacing w:line="20" w:lineRule="exact"/>
      </w:pPr>
    </w:p>
  </w:endnote>
  <w:endnote w:type="continuationSeparator" w:id="0">
    <w:p w:rsidR="00190532" w:rsidRDefault="00190532">
      <w:r>
        <w:t xml:space="preserve"> </w:t>
      </w:r>
    </w:p>
  </w:endnote>
  <w:endnote w:type="continuationNotice" w:id="1">
    <w:p w:rsidR="00190532" w:rsidRDefault="00190532">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532" w:rsidRDefault="00190532">
      <w:r>
        <w:separator/>
      </w:r>
    </w:p>
  </w:footnote>
  <w:footnote w:type="continuationSeparator" w:id="0">
    <w:p w:rsidR="00190532" w:rsidRDefault="001905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D0CEF"/>
    <w:multiLevelType w:val="hybridMultilevel"/>
    <w:tmpl w:val="B3DC872A"/>
    <w:lvl w:ilvl="0" w:tplc="A2840F0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16D467D7"/>
    <w:multiLevelType w:val="hybridMultilevel"/>
    <w:tmpl w:val="5A06FC0C"/>
    <w:lvl w:ilvl="0" w:tplc="9C6C65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1E75E1D"/>
    <w:multiLevelType w:val="hybridMultilevel"/>
    <w:tmpl w:val="14BA6820"/>
    <w:lvl w:ilvl="0" w:tplc="5534403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27035008"/>
    <w:multiLevelType w:val="hybridMultilevel"/>
    <w:tmpl w:val="E8B4FFB6"/>
    <w:lvl w:ilvl="0" w:tplc="BDAE3C34">
      <w:start w:val="4"/>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
    <w:nsid w:val="27F51043"/>
    <w:multiLevelType w:val="hybridMultilevel"/>
    <w:tmpl w:val="E16A3BBC"/>
    <w:lvl w:ilvl="0" w:tplc="3B9C2EB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9D43A86"/>
    <w:multiLevelType w:val="hybridMultilevel"/>
    <w:tmpl w:val="DD9423C2"/>
    <w:lvl w:ilvl="0" w:tplc="388834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3AA6BF9"/>
    <w:multiLevelType w:val="hybridMultilevel"/>
    <w:tmpl w:val="558E8B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6F450410"/>
    <w:multiLevelType w:val="hybridMultilevel"/>
    <w:tmpl w:val="30B4E406"/>
    <w:lvl w:ilvl="0" w:tplc="09A66C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3"/>
  </w:num>
  <w:num w:numId="3">
    <w:abstractNumId w:val="0"/>
  </w:num>
  <w:num w:numId="4">
    <w:abstractNumId w:val="1"/>
  </w:num>
  <w:num w:numId="5">
    <w:abstractNumId w:val="4"/>
  </w:num>
  <w:num w:numId="6">
    <w:abstractNumId w:val="7"/>
  </w:num>
  <w:num w:numId="7">
    <w:abstractNumId w:val="5"/>
  </w:num>
  <w:num w:numId="8">
    <w:abstractNumId w:val="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9E2607"/>
    <w:rsid w:val="00020AA6"/>
    <w:rsid w:val="000300F5"/>
    <w:rsid w:val="00032622"/>
    <w:rsid w:val="00047143"/>
    <w:rsid w:val="00055CD3"/>
    <w:rsid w:val="00055D3B"/>
    <w:rsid w:val="0005732D"/>
    <w:rsid w:val="00076B7C"/>
    <w:rsid w:val="00084FF3"/>
    <w:rsid w:val="000860ED"/>
    <w:rsid w:val="000A02DC"/>
    <w:rsid w:val="000C065E"/>
    <w:rsid w:val="000C2966"/>
    <w:rsid w:val="000C6B1E"/>
    <w:rsid w:val="000D132A"/>
    <w:rsid w:val="000E3813"/>
    <w:rsid w:val="000E51F3"/>
    <w:rsid w:val="000E5B5A"/>
    <w:rsid w:val="000F1539"/>
    <w:rsid w:val="000F4778"/>
    <w:rsid w:val="00111F9A"/>
    <w:rsid w:val="00112F5C"/>
    <w:rsid w:val="00113562"/>
    <w:rsid w:val="00116520"/>
    <w:rsid w:val="00116C1D"/>
    <w:rsid w:val="00117671"/>
    <w:rsid w:val="001423E2"/>
    <w:rsid w:val="001433B4"/>
    <w:rsid w:val="0014663E"/>
    <w:rsid w:val="001503AA"/>
    <w:rsid w:val="00160457"/>
    <w:rsid w:val="00163EA5"/>
    <w:rsid w:val="0017438E"/>
    <w:rsid w:val="001813DD"/>
    <w:rsid w:val="00186BA2"/>
    <w:rsid w:val="00190532"/>
    <w:rsid w:val="001955FA"/>
    <w:rsid w:val="001A0CCD"/>
    <w:rsid w:val="001B177F"/>
    <w:rsid w:val="001B20B1"/>
    <w:rsid w:val="001B683D"/>
    <w:rsid w:val="001C0DE6"/>
    <w:rsid w:val="001C1837"/>
    <w:rsid w:val="001C2479"/>
    <w:rsid w:val="001C2A53"/>
    <w:rsid w:val="001F438E"/>
    <w:rsid w:val="00204351"/>
    <w:rsid w:val="0021032A"/>
    <w:rsid w:val="00210EF4"/>
    <w:rsid w:val="00211359"/>
    <w:rsid w:val="00217D78"/>
    <w:rsid w:val="00226AE7"/>
    <w:rsid w:val="00232B0E"/>
    <w:rsid w:val="002374EA"/>
    <w:rsid w:val="00241C37"/>
    <w:rsid w:val="0025135B"/>
    <w:rsid w:val="0025164D"/>
    <w:rsid w:val="002520C7"/>
    <w:rsid w:val="002556A9"/>
    <w:rsid w:val="00261E31"/>
    <w:rsid w:val="002808A5"/>
    <w:rsid w:val="00290032"/>
    <w:rsid w:val="00290204"/>
    <w:rsid w:val="00294F40"/>
    <w:rsid w:val="002B3454"/>
    <w:rsid w:val="002B507F"/>
    <w:rsid w:val="002B66F2"/>
    <w:rsid w:val="002B694F"/>
    <w:rsid w:val="002C3755"/>
    <w:rsid w:val="002C3A4D"/>
    <w:rsid w:val="002C688E"/>
    <w:rsid w:val="002D33BD"/>
    <w:rsid w:val="00306502"/>
    <w:rsid w:val="003105BF"/>
    <w:rsid w:val="003166F9"/>
    <w:rsid w:val="00320DAB"/>
    <w:rsid w:val="00320EE2"/>
    <w:rsid w:val="00336172"/>
    <w:rsid w:val="003363B9"/>
    <w:rsid w:val="00337021"/>
    <w:rsid w:val="00340CE3"/>
    <w:rsid w:val="00343780"/>
    <w:rsid w:val="00351DA2"/>
    <w:rsid w:val="0037274B"/>
    <w:rsid w:val="003857D1"/>
    <w:rsid w:val="00386467"/>
    <w:rsid w:val="003A0387"/>
    <w:rsid w:val="003A0AE6"/>
    <w:rsid w:val="003A5A1D"/>
    <w:rsid w:val="003B0F95"/>
    <w:rsid w:val="003B509E"/>
    <w:rsid w:val="003B7137"/>
    <w:rsid w:val="003C1D94"/>
    <w:rsid w:val="003C5445"/>
    <w:rsid w:val="003C66EF"/>
    <w:rsid w:val="003E079A"/>
    <w:rsid w:val="003E7DB1"/>
    <w:rsid w:val="003F65E4"/>
    <w:rsid w:val="00411954"/>
    <w:rsid w:val="00411EA0"/>
    <w:rsid w:val="00424669"/>
    <w:rsid w:val="0043539A"/>
    <w:rsid w:val="00457C04"/>
    <w:rsid w:val="00463125"/>
    <w:rsid w:val="0046353E"/>
    <w:rsid w:val="00471869"/>
    <w:rsid w:val="0047390A"/>
    <w:rsid w:val="00477C18"/>
    <w:rsid w:val="00480EEA"/>
    <w:rsid w:val="004862CC"/>
    <w:rsid w:val="00495EF7"/>
    <w:rsid w:val="004A6E29"/>
    <w:rsid w:val="004A7755"/>
    <w:rsid w:val="004B1AC4"/>
    <w:rsid w:val="004B3F71"/>
    <w:rsid w:val="004B5EA3"/>
    <w:rsid w:val="004C5E73"/>
    <w:rsid w:val="004D12B4"/>
    <w:rsid w:val="004D4A02"/>
    <w:rsid w:val="004E28D2"/>
    <w:rsid w:val="004E61B6"/>
    <w:rsid w:val="004F1D29"/>
    <w:rsid w:val="004F33B9"/>
    <w:rsid w:val="004F682F"/>
    <w:rsid w:val="00513908"/>
    <w:rsid w:val="00520420"/>
    <w:rsid w:val="005209E4"/>
    <w:rsid w:val="005335D1"/>
    <w:rsid w:val="005406F4"/>
    <w:rsid w:val="005408A9"/>
    <w:rsid w:val="00556B21"/>
    <w:rsid w:val="005700AC"/>
    <w:rsid w:val="00571822"/>
    <w:rsid w:val="00586113"/>
    <w:rsid w:val="00587AE6"/>
    <w:rsid w:val="005A681A"/>
    <w:rsid w:val="005B011C"/>
    <w:rsid w:val="005B1B42"/>
    <w:rsid w:val="005B2C1A"/>
    <w:rsid w:val="005B3335"/>
    <w:rsid w:val="005B5E3D"/>
    <w:rsid w:val="005D4FFD"/>
    <w:rsid w:val="005F113F"/>
    <w:rsid w:val="005F5C5F"/>
    <w:rsid w:val="00607B7C"/>
    <w:rsid w:val="00607BEA"/>
    <w:rsid w:val="006132BD"/>
    <w:rsid w:val="006176FB"/>
    <w:rsid w:val="0063791D"/>
    <w:rsid w:val="0064122C"/>
    <w:rsid w:val="00643765"/>
    <w:rsid w:val="00644003"/>
    <w:rsid w:val="00644E5A"/>
    <w:rsid w:val="00663920"/>
    <w:rsid w:val="0066787D"/>
    <w:rsid w:val="006702F8"/>
    <w:rsid w:val="006706F7"/>
    <w:rsid w:val="00670DB5"/>
    <w:rsid w:val="00673804"/>
    <w:rsid w:val="006743D1"/>
    <w:rsid w:val="00692D87"/>
    <w:rsid w:val="00693F8F"/>
    <w:rsid w:val="00696B0A"/>
    <w:rsid w:val="006A1093"/>
    <w:rsid w:val="006A6095"/>
    <w:rsid w:val="006B11CE"/>
    <w:rsid w:val="006B601B"/>
    <w:rsid w:val="006C3E3A"/>
    <w:rsid w:val="006C7B4C"/>
    <w:rsid w:val="006D7243"/>
    <w:rsid w:val="006D75C0"/>
    <w:rsid w:val="006E0744"/>
    <w:rsid w:val="006E7B50"/>
    <w:rsid w:val="006F651B"/>
    <w:rsid w:val="00701A30"/>
    <w:rsid w:val="00703577"/>
    <w:rsid w:val="00703F13"/>
    <w:rsid w:val="0070505C"/>
    <w:rsid w:val="00705CA5"/>
    <w:rsid w:val="00713F06"/>
    <w:rsid w:val="00717A86"/>
    <w:rsid w:val="00723243"/>
    <w:rsid w:val="00724652"/>
    <w:rsid w:val="00735584"/>
    <w:rsid w:val="0073614E"/>
    <w:rsid w:val="00736453"/>
    <w:rsid w:val="00736757"/>
    <w:rsid w:val="00743E9F"/>
    <w:rsid w:val="00744116"/>
    <w:rsid w:val="007514F2"/>
    <w:rsid w:val="007538AA"/>
    <w:rsid w:val="00753AE9"/>
    <w:rsid w:val="007551C8"/>
    <w:rsid w:val="00762F5C"/>
    <w:rsid w:val="00763B72"/>
    <w:rsid w:val="00765E6E"/>
    <w:rsid w:val="007742B6"/>
    <w:rsid w:val="00787906"/>
    <w:rsid w:val="00792D23"/>
    <w:rsid w:val="00795209"/>
    <w:rsid w:val="007A1ADA"/>
    <w:rsid w:val="007B17FB"/>
    <w:rsid w:val="007C4D8C"/>
    <w:rsid w:val="007D31A6"/>
    <w:rsid w:val="007D651C"/>
    <w:rsid w:val="007E70BB"/>
    <w:rsid w:val="007F549B"/>
    <w:rsid w:val="007F5FEC"/>
    <w:rsid w:val="00800E0A"/>
    <w:rsid w:val="00803683"/>
    <w:rsid w:val="00805193"/>
    <w:rsid w:val="008061C9"/>
    <w:rsid w:val="00834E6F"/>
    <w:rsid w:val="00845D25"/>
    <w:rsid w:val="0086058B"/>
    <w:rsid w:val="0087070E"/>
    <w:rsid w:val="00871C7F"/>
    <w:rsid w:val="00874593"/>
    <w:rsid w:val="008761E2"/>
    <w:rsid w:val="00877DE1"/>
    <w:rsid w:val="00891642"/>
    <w:rsid w:val="008B04BF"/>
    <w:rsid w:val="008B076F"/>
    <w:rsid w:val="008C2D5C"/>
    <w:rsid w:val="008C59A5"/>
    <w:rsid w:val="008E1BF6"/>
    <w:rsid w:val="008F3EAF"/>
    <w:rsid w:val="00901E88"/>
    <w:rsid w:val="0091101D"/>
    <w:rsid w:val="009215D8"/>
    <w:rsid w:val="00921AFD"/>
    <w:rsid w:val="00924000"/>
    <w:rsid w:val="009577FE"/>
    <w:rsid w:val="009629FE"/>
    <w:rsid w:val="00964BDD"/>
    <w:rsid w:val="00966563"/>
    <w:rsid w:val="0098501B"/>
    <w:rsid w:val="009A7E9E"/>
    <w:rsid w:val="009B2158"/>
    <w:rsid w:val="009C47BC"/>
    <w:rsid w:val="009C4C2C"/>
    <w:rsid w:val="009D6E89"/>
    <w:rsid w:val="009D71A0"/>
    <w:rsid w:val="009E2390"/>
    <w:rsid w:val="009E2607"/>
    <w:rsid w:val="009F46B4"/>
    <w:rsid w:val="009F65D2"/>
    <w:rsid w:val="009F6B5F"/>
    <w:rsid w:val="00A00107"/>
    <w:rsid w:val="00A007C5"/>
    <w:rsid w:val="00A07B74"/>
    <w:rsid w:val="00A16680"/>
    <w:rsid w:val="00A175BE"/>
    <w:rsid w:val="00A23D45"/>
    <w:rsid w:val="00A24F8E"/>
    <w:rsid w:val="00A25E22"/>
    <w:rsid w:val="00A40DA1"/>
    <w:rsid w:val="00A554B6"/>
    <w:rsid w:val="00A616E7"/>
    <w:rsid w:val="00A6342E"/>
    <w:rsid w:val="00A63FAA"/>
    <w:rsid w:val="00A64191"/>
    <w:rsid w:val="00A72CFF"/>
    <w:rsid w:val="00A74381"/>
    <w:rsid w:val="00A7684C"/>
    <w:rsid w:val="00A83151"/>
    <w:rsid w:val="00AA7018"/>
    <w:rsid w:val="00AB51D9"/>
    <w:rsid w:val="00AD7A03"/>
    <w:rsid w:val="00AF550D"/>
    <w:rsid w:val="00AF5D60"/>
    <w:rsid w:val="00B001E0"/>
    <w:rsid w:val="00B061D7"/>
    <w:rsid w:val="00B11F39"/>
    <w:rsid w:val="00B33B7F"/>
    <w:rsid w:val="00B35350"/>
    <w:rsid w:val="00B40152"/>
    <w:rsid w:val="00B53F77"/>
    <w:rsid w:val="00B62598"/>
    <w:rsid w:val="00B63A41"/>
    <w:rsid w:val="00B70F15"/>
    <w:rsid w:val="00B85C9A"/>
    <w:rsid w:val="00B875F3"/>
    <w:rsid w:val="00BA50B3"/>
    <w:rsid w:val="00BA7DF0"/>
    <w:rsid w:val="00BB6828"/>
    <w:rsid w:val="00BC1451"/>
    <w:rsid w:val="00BC7776"/>
    <w:rsid w:val="00BD0C54"/>
    <w:rsid w:val="00BD14AD"/>
    <w:rsid w:val="00BD3A0A"/>
    <w:rsid w:val="00BD3F58"/>
    <w:rsid w:val="00BD5F0C"/>
    <w:rsid w:val="00BE4175"/>
    <w:rsid w:val="00BE5A81"/>
    <w:rsid w:val="00BF2DFE"/>
    <w:rsid w:val="00BF3BE2"/>
    <w:rsid w:val="00BF7327"/>
    <w:rsid w:val="00C048BD"/>
    <w:rsid w:val="00C208E8"/>
    <w:rsid w:val="00C2379F"/>
    <w:rsid w:val="00C33EFA"/>
    <w:rsid w:val="00C367D7"/>
    <w:rsid w:val="00C504F5"/>
    <w:rsid w:val="00C50CA5"/>
    <w:rsid w:val="00C52741"/>
    <w:rsid w:val="00C54B0B"/>
    <w:rsid w:val="00C62F76"/>
    <w:rsid w:val="00C64B80"/>
    <w:rsid w:val="00C65762"/>
    <w:rsid w:val="00C72A71"/>
    <w:rsid w:val="00C73931"/>
    <w:rsid w:val="00C73FBB"/>
    <w:rsid w:val="00C7662A"/>
    <w:rsid w:val="00C925E4"/>
    <w:rsid w:val="00C97274"/>
    <w:rsid w:val="00CA20EA"/>
    <w:rsid w:val="00CC4CF6"/>
    <w:rsid w:val="00CD1664"/>
    <w:rsid w:val="00CE0E74"/>
    <w:rsid w:val="00CE17BB"/>
    <w:rsid w:val="00CE26FA"/>
    <w:rsid w:val="00CE31D5"/>
    <w:rsid w:val="00CE34B3"/>
    <w:rsid w:val="00CE5C84"/>
    <w:rsid w:val="00CF2006"/>
    <w:rsid w:val="00CF3D0C"/>
    <w:rsid w:val="00CF77BD"/>
    <w:rsid w:val="00D00436"/>
    <w:rsid w:val="00D0332E"/>
    <w:rsid w:val="00D03460"/>
    <w:rsid w:val="00D04C18"/>
    <w:rsid w:val="00D0518F"/>
    <w:rsid w:val="00D142B9"/>
    <w:rsid w:val="00D154BA"/>
    <w:rsid w:val="00D40DD4"/>
    <w:rsid w:val="00D4178E"/>
    <w:rsid w:val="00D419AA"/>
    <w:rsid w:val="00D438DA"/>
    <w:rsid w:val="00D52392"/>
    <w:rsid w:val="00D8090A"/>
    <w:rsid w:val="00D836DA"/>
    <w:rsid w:val="00D92EB5"/>
    <w:rsid w:val="00D95FC4"/>
    <w:rsid w:val="00D97836"/>
    <w:rsid w:val="00D97C77"/>
    <w:rsid w:val="00DA0088"/>
    <w:rsid w:val="00DA08C4"/>
    <w:rsid w:val="00DB023A"/>
    <w:rsid w:val="00DB0860"/>
    <w:rsid w:val="00DB2EDF"/>
    <w:rsid w:val="00DB4B1F"/>
    <w:rsid w:val="00DC62D4"/>
    <w:rsid w:val="00DC7CAC"/>
    <w:rsid w:val="00DD6125"/>
    <w:rsid w:val="00DE140E"/>
    <w:rsid w:val="00DF5B3C"/>
    <w:rsid w:val="00E0013F"/>
    <w:rsid w:val="00E04A8E"/>
    <w:rsid w:val="00E07BD1"/>
    <w:rsid w:val="00E1177E"/>
    <w:rsid w:val="00E2507B"/>
    <w:rsid w:val="00E26BAF"/>
    <w:rsid w:val="00E271CF"/>
    <w:rsid w:val="00E33D98"/>
    <w:rsid w:val="00E34179"/>
    <w:rsid w:val="00E407BB"/>
    <w:rsid w:val="00E458B7"/>
    <w:rsid w:val="00E46461"/>
    <w:rsid w:val="00E46E3E"/>
    <w:rsid w:val="00E5233E"/>
    <w:rsid w:val="00E53337"/>
    <w:rsid w:val="00E76AA1"/>
    <w:rsid w:val="00E771D7"/>
    <w:rsid w:val="00E8133B"/>
    <w:rsid w:val="00E8449F"/>
    <w:rsid w:val="00E85C07"/>
    <w:rsid w:val="00E86E85"/>
    <w:rsid w:val="00E87AF6"/>
    <w:rsid w:val="00E97832"/>
    <w:rsid w:val="00EA217F"/>
    <w:rsid w:val="00EA6780"/>
    <w:rsid w:val="00EB0E17"/>
    <w:rsid w:val="00EC00D0"/>
    <w:rsid w:val="00EC2659"/>
    <w:rsid w:val="00EC2AB2"/>
    <w:rsid w:val="00EC4650"/>
    <w:rsid w:val="00ED0461"/>
    <w:rsid w:val="00ED41A3"/>
    <w:rsid w:val="00EE3733"/>
    <w:rsid w:val="00F128FE"/>
    <w:rsid w:val="00F21491"/>
    <w:rsid w:val="00F3249A"/>
    <w:rsid w:val="00F32683"/>
    <w:rsid w:val="00F44476"/>
    <w:rsid w:val="00F54220"/>
    <w:rsid w:val="00F55117"/>
    <w:rsid w:val="00F66946"/>
    <w:rsid w:val="00F66AD2"/>
    <w:rsid w:val="00F705F5"/>
    <w:rsid w:val="00F72473"/>
    <w:rsid w:val="00F75076"/>
    <w:rsid w:val="00F80877"/>
    <w:rsid w:val="00F81BE9"/>
    <w:rsid w:val="00F82D43"/>
    <w:rsid w:val="00F85895"/>
    <w:rsid w:val="00FB19E5"/>
    <w:rsid w:val="00FB5199"/>
    <w:rsid w:val="00FB5C97"/>
    <w:rsid w:val="00FC5A94"/>
    <w:rsid w:val="00FD4061"/>
    <w:rsid w:val="00FD4457"/>
    <w:rsid w:val="00FD4B12"/>
    <w:rsid w:val="00FE0366"/>
    <w:rsid w:val="00FE1343"/>
    <w:rsid w:val="00FE7892"/>
    <w:rsid w:val="00FE7A62"/>
    <w:rsid w:val="00FF78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359"/>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11359"/>
  </w:style>
  <w:style w:type="character" w:styleId="EndnoteReference">
    <w:name w:val="endnote reference"/>
    <w:basedOn w:val="DefaultParagraphFont"/>
    <w:semiHidden/>
    <w:rsid w:val="00211359"/>
    <w:rPr>
      <w:vertAlign w:val="superscript"/>
    </w:rPr>
  </w:style>
  <w:style w:type="paragraph" w:styleId="FootnoteText">
    <w:name w:val="footnote text"/>
    <w:basedOn w:val="Normal"/>
    <w:semiHidden/>
    <w:rsid w:val="00211359"/>
  </w:style>
  <w:style w:type="character" w:styleId="FootnoteReference">
    <w:name w:val="footnote reference"/>
    <w:basedOn w:val="DefaultParagraphFont"/>
    <w:semiHidden/>
    <w:rsid w:val="00211359"/>
    <w:rPr>
      <w:vertAlign w:val="superscript"/>
    </w:rPr>
  </w:style>
  <w:style w:type="paragraph" w:styleId="TOC1">
    <w:name w:val="toc 1"/>
    <w:basedOn w:val="Normal"/>
    <w:next w:val="Normal"/>
    <w:semiHidden/>
    <w:rsid w:val="00211359"/>
    <w:pPr>
      <w:tabs>
        <w:tab w:val="right" w:leader="dot" w:pos="9360"/>
      </w:tabs>
      <w:suppressAutoHyphens/>
      <w:spacing w:before="480"/>
      <w:ind w:left="720" w:right="720" w:hanging="720"/>
    </w:pPr>
  </w:style>
  <w:style w:type="paragraph" w:styleId="TOC2">
    <w:name w:val="toc 2"/>
    <w:basedOn w:val="Normal"/>
    <w:next w:val="Normal"/>
    <w:semiHidden/>
    <w:rsid w:val="00211359"/>
    <w:pPr>
      <w:tabs>
        <w:tab w:val="right" w:leader="dot" w:pos="9360"/>
      </w:tabs>
      <w:suppressAutoHyphens/>
      <w:ind w:left="1440" w:right="720" w:hanging="720"/>
    </w:pPr>
  </w:style>
  <w:style w:type="paragraph" w:styleId="TOC3">
    <w:name w:val="toc 3"/>
    <w:basedOn w:val="Normal"/>
    <w:next w:val="Normal"/>
    <w:semiHidden/>
    <w:rsid w:val="00211359"/>
    <w:pPr>
      <w:tabs>
        <w:tab w:val="right" w:leader="dot" w:pos="9360"/>
      </w:tabs>
      <w:suppressAutoHyphens/>
      <w:ind w:left="2160" w:right="720" w:hanging="720"/>
    </w:pPr>
  </w:style>
  <w:style w:type="paragraph" w:styleId="TOC4">
    <w:name w:val="toc 4"/>
    <w:basedOn w:val="Normal"/>
    <w:next w:val="Normal"/>
    <w:semiHidden/>
    <w:rsid w:val="00211359"/>
    <w:pPr>
      <w:tabs>
        <w:tab w:val="right" w:leader="dot" w:pos="9360"/>
      </w:tabs>
      <w:suppressAutoHyphens/>
      <w:ind w:left="2880" w:right="720" w:hanging="720"/>
    </w:pPr>
  </w:style>
  <w:style w:type="paragraph" w:styleId="TOC5">
    <w:name w:val="toc 5"/>
    <w:basedOn w:val="Normal"/>
    <w:next w:val="Normal"/>
    <w:semiHidden/>
    <w:rsid w:val="00211359"/>
    <w:pPr>
      <w:tabs>
        <w:tab w:val="right" w:leader="dot" w:pos="9360"/>
      </w:tabs>
      <w:suppressAutoHyphens/>
      <w:ind w:left="3600" w:right="720" w:hanging="720"/>
    </w:pPr>
  </w:style>
  <w:style w:type="paragraph" w:styleId="TOC6">
    <w:name w:val="toc 6"/>
    <w:basedOn w:val="Normal"/>
    <w:next w:val="Normal"/>
    <w:semiHidden/>
    <w:rsid w:val="00211359"/>
    <w:pPr>
      <w:tabs>
        <w:tab w:val="right" w:pos="9360"/>
      </w:tabs>
      <w:suppressAutoHyphens/>
      <w:ind w:left="720" w:hanging="720"/>
    </w:pPr>
  </w:style>
  <w:style w:type="paragraph" w:styleId="TOC7">
    <w:name w:val="toc 7"/>
    <w:basedOn w:val="Normal"/>
    <w:next w:val="Normal"/>
    <w:semiHidden/>
    <w:rsid w:val="00211359"/>
    <w:pPr>
      <w:suppressAutoHyphens/>
      <w:ind w:left="720" w:hanging="720"/>
    </w:pPr>
  </w:style>
  <w:style w:type="paragraph" w:styleId="TOC8">
    <w:name w:val="toc 8"/>
    <w:basedOn w:val="Normal"/>
    <w:next w:val="Normal"/>
    <w:semiHidden/>
    <w:rsid w:val="00211359"/>
    <w:pPr>
      <w:tabs>
        <w:tab w:val="right" w:pos="9360"/>
      </w:tabs>
      <w:suppressAutoHyphens/>
      <w:ind w:left="720" w:hanging="720"/>
    </w:pPr>
  </w:style>
  <w:style w:type="paragraph" w:styleId="TOC9">
    <w:name w:val="toc 9"/>
    <w:basedOn w:val="Normal"/>
    <w:next w:val="Normal"/>
    <w:semiHidden/>
    <w:rsid w:val="00211359"/>
    <w:pPr>
      <w:tabs>
        <w:tab w:val="right" w:leader="dot" w:pos="9360"/>
      </w:tabs>
      <w:suppressAutoHyphens/>
      <w:ind w:left="720" w:hanging="720"/>
    </w:pPr>
  </w:style>
  <w:style w:type="paragraph" w:styleId="Index1">
    <w:name w:val="index 1"/>
    <w:basedOn w:val="Normal"/>
    <w:next w:val="Normal"/>
    <w:semiHidden/>
    <w:rsid w:val="00211359"/>
    <w:pPr>
      <w:tabs>
        <w:tab w:val="right" w:leader="dot" w:pos="9360"/>
      </w:tabs>
      <w:suppressAutoHyphens/>
      <w:ind w:left="1440" w:right="720" w:hanging="1440"/>
    </w:pPr>
  </w:style>
  <w:style w:type="paragraph" w:styleId="Index2">
    <w:name w:val="index 2"/>
    <w:basedOn w:val="Normal"/>
    <w:next w:val="Normal"/>
    <w:semiHidden/>
    <w:rsid w:val="00211359"/>
    <w:pPr>
      <w:tabs>
        <w:tab w:val="right" w:leader="dot" w:pos="9360"/>
      </w:tabs>
      <w:suppressAutoHyphens/>
      <w:ind w:left="1440" w:right="720" w:hanging="720"/>
    </w:pPr>
  </w:style>
  <w:style w:type="paragraph" w:styleId="TOAHeading">
    <w:name w:val="toa heading"/>
    <w:basedOn w:val="Normal"/>
    <w:next w:val="Normal"/>
    <w:semiHidden/>
    <w:rsid w:val="00211359"/>
    <w:pPr>
      <w:tabs>
        <w:tab w:val="right" w:pos="9360"/>
      </w:tabs>
      <w:suppressAutoHyphens/>
    </w:pPr>
  </w:style>
  <w:style w:type="paragraph" w:styleId="Caption">
    <w:name w:val="caption"/>
    <w:basedOn w:val="Normal"/>
    <w:next w:val="Normal"/>
    <w:qFormat/>
    <w:rsid w:val="00211359"/>
  </w:style>
  <w:style w:type="character" w:customStyle="1" w:styleId="EquationCaption">
    <w:name w:val="_Equation Caption"/>
    <w:rsid w:val="00211359"/>
  </w:style>
  <w:style w:type="paragraph" w:styleId="BalloonText">
    <w:name w:val="Balloon Text"/>
    <w:basedOn w:val="Normal"/>
    <w:semiHidden/>
    <w:rsid w:val="00964BDD"/>
    <w:rPr>
      <w:rFonts w:ascii="Tahoma" w:hAnsi="Tahoma" w:cs="Tahoma"/>
      <w:sz w:val="16"/>
      <w:szCs w:val="16"/>
    </w:rPr>
  </w:style>
  <w:style w:type="paragraph" w:styleId="ListParagraph">
    <w:name w:val="List Paragraph"/>
    <w:basedOn w:val="Normal"/>
    <w:uiPriority w:val="34"/>
    <w:qFormat/>
    <w:rsid w:val="00BD0C54"/>
    <w:pPr>
      <w:ind w:left="720"/>
    </w:pPr>
  </w:style>
</w:styles>
</file>

<file path=word/webSettings.xml><?xml version="1.0" encoding="utf-8"?>
<w:webSettings xmlns:r="http://schemas.openxmlformats.org/officeDocument/2006/relationships" xmlns:w="http://schemas.openxmlformats.org/wordprocessingml/2006/main">
  <w:divs>
    <w:div w:id="26685554">
      <w:bodyDiv w:val="1"/>
      <w:marLeft w:val="0"/>
      <w:marRight w:val="0"/>
      <w:marTop w:val="0"/>
      <w:marBottom w:val="0"/>
      <w:divBdr>
        <w:top w:val="none" w:sz="0" w:space="0" w:color="auto"/>
        <w:left w:val="none" w:sz="0" w:space="0" w:color="auto"/>
        <w:bottom w:val="none" w:sz="0" w:space="0" w:color="auto"/>
        <w:right w:val="none" w:sz="0" w:space="0" w:color="auto"/>
      </w:divBdr>
    </w:div>
    <w:div w:id="1817523578">
      <w:bodyDiv w:val="1"/>
      <w:marLeft w:val="0"/>
      <w:marRight w:val="0"/>
      <w:marTop w:val="0"/>
      <w:marBottom w:val="0"/>
      <w:divBdr>
        <w:top w:val="none" w:sz="0" w:space="0" w:color="auto"/>
        <w:left w:val="none" w:sz="0" w:space="0" w:color="auto"/>
        <w:bottom w:val="none" w:sz="0" w:space="0" w:color="auto"/>
        <w:right w:val="none" w:sz="0" w:space="0" w:color="auto"/>
      </w:divBdr>
      <w:divsChild>
        <w:div w:id="807821451">
          <w:marLeft w:val="0"/>
          <w:marRight w:val="0"/>
          <w:marTop w:val="0"/>
          <w:marBottom w:val="0"/>
          <w:divBdr>
            <w:top w:val="none" w:sz="0" w:space="0" w:color="auto"/>
            <w:left w:val="none" w:sz="0" w:space="0" w:color="auto"/>
            <w:bottom w:val="none" w:sz="0" w:space="0" w:color="auto"/>
            <w:right w:val="none" w:sz="0" w:space="0" w:color="auto"/>
          </w:divBdr>
          <w:divsChild>
            <w:div w:id="1585794878">
              <w:marLeft w:val="0"/>
              <w:marRight w:val="0"/>
              <w:marTop w:val="0"/>
              <w:marBottom w:val="0"/>
              <w:divBdr>
                <w:top w:val="none" w:sz="0" w:space="0" w:color="auto"/>
                <w:left w:val="none" w:sz="0" w:space="0" w:color="auto"/>
                <w:bottom w:val="none" w:sz="0" w:space="0" w:color="auto"/>
                <w:right w:val="none" w:sz="0" w:space="0" w:color="auto"/>
              </w:divBdr>
              <w:divsChild>
                <w:div w:id="1241599134">
                  <w:marLeft w:val="0"/>
                  <w:marRight w:val="0"/>
                  <w:marTop w:val="0"/>
                  <w:marBottom w:val="0"/>
                  <w:divBdr>
                    <w:top w:val="none" w:sz="0" w:space="0" w:color="auto"/>
                    <w:left w:val="none" w:sz="0" w:space="0" w:color="auto"/>
                    <w:bottom w:val="none" w:sz="0" w:space="0" w:color="auto"/>
                    <w:right w:val="none" w:sz="0" w:space="0" w:color="auto"/>
                  </w:divBdr>
                  <w:divsChild>
                    <w:div w:id="771511824">
                      <w:marLeft w:val="0"/>
                      <w:marRight w:val="0"/>
                      <w:marTop w:val="0"/>
                      <w:marBottom w:val="0"/>
                      <w:divBdr>
                        <w:top w:val="none" w:sz="0" w:space="0" w:color="auto"/>
                        <w:left w:val="none" w:sz="0" w:space="0" w:color="auto"/>
                        <w:bottom w:val="none" w:sz="0" w:space="0" w:color="auto"/>
                        <w:right w:val="none" w:sz="0" w:space="0" w:color="auto"/>
                      </w:divBdr>
                      <w:divsChild>
                        <w:div w:id="930510547">
                          <w:marLeft w:val="150"/>
                          <w:marRight w:val="150"/>
                          <w:marTop w:val="150"/>
                          <w:marBottom w:val="150"/>
                          <w:divBdr>
                            <w:top w:val="single" w:sz="6" w:space="8" w:color="D5CEBC"/>
                            <w:left w:val="single" w:sz="6" w:space="8" w:color="D5CEBC"/>
                            <w:bottom w:val="single" w:sz="6" w:space="8" w:color="D5CEBC"/>
                            <w:right w:val="single" w:sz="6" w:space="8" w:color="D5CEBC"/>
                          </w:divBdr>
                          <w:divsChild>
                            <w:div w:id="143250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F4B76-53C2-4450-9D44-D8972BEDC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253</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Patricia Bodley</dc:creator>
  <cp:keywords/>
  <dc:description/>
  <cp:lastModifiedBy>tschiano</cp:lastModifiedBy>
  <cp:revision>3</cp:revision>
  <cp:lastPrinted>2009-12-09T20:26:00Z</cp:lastPrinted>
  <dcterms:created xsi:type="dcterms:W3CDTF">2009-12-09T20:11:00Z</dcterms:created>
  <dcterms:modified xsi:type="dcterms:W3CDTF">2009-12-09T21:52:00Z</dcterms:modified>
</cp:coreProperties>
</file>